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D" w:rsidRPr="001749F1" w:rsidRDefault="00E37C2D" w:rsidP="00E37C2D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  <w:r w:rsidRPr="001749F1">
        <w:rPr>
          <w:noProof/>
          <w:sz w:val="28"/>
          <w:szCs w:val="28"/>
        </w:rPr>
        <w:drawing>
          <wp:inline distT="0" distB="0" distL="0" distR="0" wp14:anchorId="4E454E03" wp14:editId="53CEB715">
            <wp:extent cx="657225" cy="69532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2D" w:rsidRPr="001749F1" w:rsidRDefault="00E37C2D" w:rsidP="00E37C2D">
      <w:pPr>
        <w:pBdr>
          <w:bottom w:val="single" w:sz="12" w:space="1" w:color="auto"/>
        </w:pBdr>
        <w:ind w:left="-567"/>
        <w:jc w:val="center"/>
        <w:outlineLvl w:val="0"/>
        <w:rPr>
          <w:b/>
          <w:sz w:val="28"/>
          <w:szCs w:val="28"/>
        </w:rPr>
      </w:pPr>
      <w:r w:rsidRPr="001749F1">
        <w:rPr>
          <w:b/>
          <w:sz w:val="28"/>
          <w:szCs w:val="28"/>
        </w:rPr>
        <w:t>ТЕРРИТОРИАЛЬНАЯ ИЗБИРАТЕЛЬНАЯ КОМИССИЯ №29</w:t>
      </w:r>
    </w:p>
    <w:p w:rsidR="00E37C2D" w:rsidRPr="001749F1" w:rsidRDefault="00E37C2D" w:rsidP="00E37C2D">
      <w:pPr>
        <w:pBdr>
          <w:bottom w:val="single" w:sz="12" w:space="1" w:color="auto"/>
        </w:pBdr>
        <w:spacing w:line="276" w:lineRule="auto"/>
        <w:ind w:left="-567"/>
        <w:jc w:val="center"/>
        <w:outlineLvl w:val="0"/>
        <w:rPr>
          <w:b/>
          <w:sz w:val="28"/>
          <w:szCs w:val="28"/>
        </w:rPr>
      </w:pPr>
      <w:r w:rsidRPr="001749F1">
        <w:rPr>
          <w:b/>
          <w:sz w:val="28"/>
          <w:szCs w:val="28"/>
        </w:rPr>
        <w:t>САНКТ-ПЕТЕРБУРГ</w:t>
      </w:r>
    </w:p>
    <w:p w:rsidR="00E37C2D" w:rsidRPr="001749F1" w:rsidRDefault="00E37C2D" w:rsidP="00E37C2D">
      <w:pPr>
        <w:ind w:left="-567"/>
        <w:jc w:val="center"/>
        <w:outlineLvl w:val="0"/>
        <w:rPr>
          <w:b/>
          <w:sz w:val="28"/>
          <w:szCs w:val="28"/>
        </w:rPr>
      </w:pPr>
    </w:p>
    <w:p w:rsidR="00E37C2D" w:rsidRPr="001749F1" w:rsidRDefault="00E37C2D" w:rsidP="00E37C2D">
      <w:pPr>
        <w:ind w:left="-567"/>
        <w:jc w:val="center"/>
        <w:outlineLvl w:val="0"/>
        <w:rPr>
          <w:b/>
          <w:sz w:val="28"/>
          <w:szCs w:val="28"/>
        </w:rPr>
      </w:pPr>
      <w:r w:rsidRPr="001749F1">
        <w:rPr>
          <w:b/>
          <w:sz w:val="28"/>
          <w:szCs w:val="28"/>
        </w:rPr>
        <w:t>РЕШЕНИЕ</w:t>
      </w:r>
    </w:p>
    <w:p w:rsidR="00E37C2D" w:rsidRPr="001749F1" w:rsidRDefault="00E37C2D" w:rsidP="00E37C2D">
      <w:pPr>
        <w:ind w:left="-567"/>
        <w:jc w:val="center"/>
        <w:outlineLvl w:val="0"/>
        <w:rPr>
          <w:b/>
          <w:sz w:val="28"/>
          <w:szCs w:val="28"/>
        </w:rPr>
      </w:pPr>
    </w:p>
    <w:p w:rsidR="00E37C2D" w:rsidRPr="001749F1" w:rsidRDefault="00E37C2D" w:rsidP="00E37C2D">
      <w:pPr>
        <w:ind w:left="-567" w:firstLine="567"/>
        <w:rPr>
          <w:b/>
          <w:sz w:val="28"/>
          <w:szCs w:val="28"/>
        </w:rPr>
      </w:pPr>
      <w:r w:rsidRPr="001749F1">
        <w:rPr>
          <w:b/>
          <w:sz w:val="28"/>
          <w:szCs w:val="28"/>
        </w:rPr>
        <w:t>1</w:t>
      </w:r>
      <w:r w:rsidR="002C42F3" w:rsidRPr="001749F1">
        <w:rPr>
          <w:b/>
          <w:sz w:val="28"/>
          <w:szCs w:val="28"/>
        </w:rPr>
        <w:t>8</w:t>
      </w:r>
      <w:r w:rsidRPr="001749F1">
        <w:rPr>
          <w:b/>
          <w:sz w:val="28"/>
          <w:szCs w:val="28"/>
        </w:rPr>
        <w:t xml:space="preserve"> </w:t>
      </w:r>
      <w:r w:rsidR="00606065" w:rsidRPr="001749F1">
        <w:rPr>
          <w:b/>
          <w:sz w:val="28"/>
          <w:szCs w:val="28"/>
        </w:rPr>
        <w:t>марта 2024</w:t>
      </w:r>
      <w:r w:rsidRPr="001749F1">
        <w:rPr>
          <w:b/>
          <w:sz w:val="28"/>
          <w:szCs w:val="28"/>
        </w:rPr>
        <w:t xml:space="preserve"> года</w:t>
      </w:r>
      <w:r w:rsidRPr="001749F1">
        <w:rPr>
          <w:b/>
          <w:sz w:val="28"/>
          <w:szCs w:val="28"/>
        </w:rPr>
        <w:tab/>
      </w:r>
      <w:r w:rsidRPr="001749F1">
        <w:rPr>
          <w:b/>
          <w:sz w:val="28"/>
          <w:szCs w:val="28"/>
        </w:rPr>
        <w:tab/>
      </w:r>
      <w:r w:rsidRPr="001749F1">
        <w:rPr>
          <w:b/>
          <w:sz w:val="28"/>
          <w:szCs w:val="28"/>
        </w:rPr>
        <w:tab/>
      </w:r>
      <w:r w:rsidRPr="001749F1">
        <w:rPr>
          <w:b/>
          <w:sz w:val="28"/>
          <w:szCs w:val="28"/>
        </w:rPr>
        <w:tab/>
      </w:r>
      <w:r w:rsidRPr="001749F1">
        <w:rPr>
          <w:b/>
          <w:sz w:val="28"/>
          <w:szCs w:val="28"/>
        </w:rPr>
        <w:tab/>
      </w:r>
      <w:r w:rsidRPr="001749F1">
        <w:rPr>
          <w:b/>
          <w:sz w:val="28"/>
          <w:szCs w:val="28"/>
        </w:rPr>
        <w:tab/>
      </w:r>
      <w:r w:rsidRPr="001749F1">
        <w:rPr>
          <w:b/>
          <w:sz w:val="28"/>
          <w:szCs w:val="28"/>
        </w:rPr>
        <w:tab/>
      </w:r>
      <w:r w:rsidRPr="001749F1">
        <w:rPr>
          <w:b/>
          <w:sz w:val="28"/>
          <w:szCs w:val="28"/>
        </w:rPr>
        <w:tab/>
        <w:t xml:space="preserve">№ </w:t>
      </w:r>
      <w:r w:rsidR="00287C0C">
        <w:rPr>
          <w:b/>
          <w:sz w:val="28"/>
          <w:szCs w:val="28"/>
        </w:rPr>
        <w:t>65-1</w:t>
      </w:r>
      <w:bookmarkStart w:id="0" w:name="_GoBack"/>
      <w:bookmarkEnd w:id="0"/>
    </w:p>
    <w:p w:rsidR="00E37C2D" w:rsidRPr="001749F1" w:rsidRDefault="00E37C2D" w:rsidP="00E37C2D">
      <w:pPr>
        <w:pStyle w:val="14"/>
        <w:widowControl/>
        <w:rPr>
          <w:bCs/>
        </w:rPr>
      </w:pPr>
    </w:p>
    <w:p w:rsidR="00973536" w:rsidRPr="001749F1" w:rsidRDefault="00E37C2D" w:rsidP="00E37C2D">
      <w:pPr>
        <w:pStyle w:val="14"/>
        <w:widowControl/>
        <w:rPr>
          <w:bCs/>
        </w:rPr>
      </w:pPr>
      <w:r w:rsidRPr="001749F1">
        <w:rPr>
          <w:bCs/>
        </w:rPr>
        <w:t>О</w:t>
      </w:r>
      <w:r w:rsidR="002C42F3" w:rsidRPr="001749F1">
        <w:rPr>
          <w:bCs/>
        </w:rPr>
        <w:t>б обращении Егорова А.Е.</w:t>
      </w:r>
    </w:p>
    <w:p w:rsidR="00E37C2D" w:rsidRPr="001749F1" w:rsidRDefault="00E37C2D" w:rsidP="00E37C2D">
      <w:pPr>
        <w:pStyle w:val="14"/>
        <w:widowControl/>
        <w:rPr>
          <w:bCs/>
        </w:rPr>
      </w:pPr>
    </w:p>
    <w:p w:rsidR="00E37C2D" w:rsidRPr="001749F1" w:rsidRDefault="002C42F3" w:rsidP="00E37C2D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1749F1">
        <w:rPr>
          <w:b w:val="0"/>
          <w:spacing w:val="-4"/>
          <w:szCs w:val="28"/>
        </w:rPr>
        <w:t>18</w:t>
      </w:r>
      <w:r w:rsidR="00E37C2D" w:rsidRPr="001749F1">
        <w:rPr>
          <w:b w:val="0"/>
          <w:spacing w:val="-4"/>
          <w:szCs w:val="28"/>
        </w:rPr>
        <w:t xml:space="preserve"> </w:t>
      </w:r>
      <w:r w:rsidR="00606065" w:rsidRPr="001749F1">
        <w:rPr>
          <w:b w:val="0"/>
          <w:spacing w:val="-4"/>
          <w:szCs w:val="28"/>
        </w:rPr>
        <w:t>марта 2024</w:t>
      </w:r>
      <w:r w:rsidR="00E37C2D" w:rsidRPr="001749F1">
        <w:rPr>
          <w:b w:val="0"/>
          <w:spacing w:val="-4"/>
          <w:szCs w:val="28"/>
        </w:rPr>
        <w:t xml:space="preserve"> года в Территориальную избирательную комиссию № 29</w:t>
      </w:r>
      <w:r w:rsidR="00135719" w:rsidRPr="001749F1">
        <w:rPr>
          <w:b w:val="0"/>
          <w:spacing w:val="-4"/>
          <w:szCs w:val="28"/>
        </w:rPr>
        <w:t>,</w:t>
      </w:r>
      <w:r w:rsidR="00E37C2D" w:rsidRPr="001749F1">
        <w:rPr>
          <w:b w:val="0"/>
          <w:spacing w:val="-4"/>
          <w:szCs w:val="28"/>
        </w:rPr>
        <w:t xml:space="preserve"> (далее – Территориальная избирательная комиссия №29) поступил</w:t>
      </w:r>
      <w:r w:rsidRPr="001749F1">
        <w:rPr>
          <w:b w:val="0"/>
          <w:spacing w:val="-4"/>
          <w:szCs w:val="28"/>
        </w:rPr>
        <w:t xml:space="preserve">о обращение от члена Территориальной избирательной комиссии № 29 с правом решающего голоса Егорова А.Е. </w:t>
      </w:r>
    </w:p>
    <w:p w:rsidR="002C42F3" w:rsidRPr="001749F1" w:rsidRDefault="00296670" w:rsidP="007C2DFA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1749F1">
        <w:rPr>
          <w:b w:val="0"/>
          <w:spacing w:val="-4"/>
          <w:szCs w:val="28"/>
        </w:rPr>
        <w:t xml:space="preserve">В своем обращении </w:t>
      </w:r>
      <w:r w:rsidR="002C42F3" w:rsidRPr="001749F1">
        <w:rPr>
          <w:b w:val="0"/>
          <w:spacing w:val="-4"/>
          <w:szCs w:val="28"/>
        </w:rPr>
        <w:t>Егоров А.Е. просит проверить</w:t>
      </w:r>
      <w:r w:rsidR="00D13CD7">
        <w:rPr>
          <w:b w:val="0"/>
          <w:spacing w:val="-4"/>
          <w:szCs w:val="28"/>
        </w:rPr>
        <w:t>,</w:t>
      </w:r>
      <w:r w:rsidR="002C42F3" w:rsidRPr="001749F1">
        <w:rPr>
          <w:b w:val="0"/>
          <w:spacing w:val="-4"/>
          <w:szCs w:val="28"/>
        </w:rPr>
        <w:t xml:space="preserve"> </w:t>
      </w:r>
      <w:r w:rsidR="00D13CD7" w:rsidRPr="00D13CD7">
        <w:rPr>
          <w:b w:val="0"/>
        </w:rPr>
        <w:t>возможные факты неоднократного голосования избирателей</w:t>
      </w:r>
      <w:r w:rsidR="007568A3" w:rsidRPr="007568A3">
        <w:rPr>
          <w:b w:val="0"/>
        </w:rPr>
        <w:t>,</w:t>
      </w:r>
      <w:r w:rsidR="00D13CD7" w:rsidRPr="00D13CD7">
        <w:rPr>
          <w:b w:val="0"/>
        </w:rPr>
        <w:t xml:space="preserve"> включенных в список избирателей на избирательном участке № 2133</w:t>
      </w:r>
      <w:r w:rsidR="001A224C">
        <w:t>.</w:t>
      </w:r>
    </w:p>
    <w:p w:rsidR="002C42F3" w:rsidRPr="001749F1" w:rsidRDefault="00296670" w:rsidP="00296670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1749F1">
        <w:rPr>
          <w:b w:val="0"/>
          <w:spacing w:val="-4"/>
          <w:szCs w:val="28"/>
        </w:rPr>
        <w:t>Территориальная избирательная комиссия № 29</w:t>
      </w:r>
      <w:r w:rsidR="007568A3" w:rsidRPr="007568A3">
        <w:rPr>
          <w:b w:val="0"/>
          <w:spacing w:val="-4"/>
          <w:szCs w:val="28"/>
        </w:rPr>
        <w:t>,</w:t>
      </w:r>
      <w:r w:rsidRPr="001749F1">
        <w:rPr>
          <w:b w:val="0"/>
          <w:spacing w:val="-4"/>
          <w:szCs w:val="28"/>
        </w:rPr>
        <w:t xml:space="preserve"> запросив пояснения председателя избирательной комиссии избирательного участка № 2133</w:t>
      </w:r>
      <w:r w:rsidR="007568A3" w:rsidRPr="007568A3">
        <w:rPr>
          <w:b w:val="0"/>
          <w:spacing w:val="-4"/>
          <w:szCs w:val="28"/>
        </w:rPr>
        <w:t>,</w:t>
      </w:r>
      <w:r w:rsidRPr="001749F1">
        <w:rPr>
          <w:b w:val="0"/>
          <w:spacing w:val="-4"/>
          <w:szCs w:val="28"/>
        </w:rPr>
        <w:t xml:space="preserve"> установила, </w:t>
      </w:r>
      <w:r w:rsidR="002C42F3" w:rsidRPr="001749F1">
        <w:rPr>
          <w:b w:val="0"/>
          <w:spacing w:val="-4"/>
          <w:szCs w:val="28"/>
        </w:rPr>
        <w:t>что при проведении голосования на избирательном участке № 2133 жалобы на действия (бездействи</w:t>
      </w:r>
      <w:r w:rsidR="007568A3">
        <w:rPr>
          <w:b w:val="0"/>
          <w:spacing w:val="-4"/>
          <w:szCs w:val="28"/>
        </w:rPr>
        <w:t>я</w:t>
      </w:r>
      <w:r w:rsidR="002C42F3" w:rsidRPr="001749F1">
        <w:rPr>
          <w:b w:val="0"/>
          <w:spacing w:val="-4"/>
          <w:szCs w:val="28"/>
        </w:rPr>
        <w:t xml:space="preserve">) </w:t>
      </w:r>
      <w:r w:rsidR="007568A3">
        <w:rPr>
          <w:b w:val="0"/>
          <w:spacing w:val="-4"/>
          <w:szCs w:val="28"/>
        </w:rPr>
        <w:t xml:space="preserve">участковой </w:t>
      </w:r>
      <w:r w:rsidR="002C42F3" w:rsidRPr="001749F1">
        <w:rPr>
          <w:b w:val="0"/>
          <w:spacing w:val="-4"/>
          <w:szCs w:val="28"/>
        </w:rPr>
        <w:t xml:space="preserve">избирательной комиссии избирательного участка № 2133 от избирателей и членов участковой </w:t>
      </w:r>
      <w:r w:rsidR="007568A3">
        <w:rPr>
          <w:b w:val="0"/>
          <w:spacing w:val="-4"/>
          <w:szCs w:val="28"/>
        </w:rPr>
        <w:t xml:space="preserve">избирательной </w:t>
      </w:r>
      <w:r w:rsidR="002C42F3" w:rsidRPr="001749F1">
        <w:rPr>
          <w:b w:val="0"/>
          <w:spacing w:val="-4"/>
          <w:szCs w:val="28"/>
        </w:rPr>
        <w:t xml:space="preserve">комиссии в </w:t>
      </w:r>
      <w:r w:rsidR="007568A3">
        <w:rPr>
          <w:b w:val="0"/>
          <w:spacing w:val="-4"/>
          <w:szCs w:val="28"/>
        </w:rPr>
        <w:t xml:space="preserve">участковую </w:t>
      </w:r>
      <w:r w:rsidR="002C42F3" w:rsidRPr="001749F1">
        <w:rPr>
          <w:b w:val="0"/>
          <w:spacing w:val="-4"/>
          <w:szCs w:val="28"/>
        </w:rPr>
        <w:t>избирательную комисси</w:t>
      </w:r>
      <w:r w:rsidR="007568A3">
        <w:rPr>
          <w:b w:val="0"/>
          <w:spacing w:val="-4"/>
          <w:szCs w:val="28"/>
        </w:rPr>
        <w:t>ю</w:t>
      </w:r>
      <w:r w:rsidR="002C42F3" w:rsidRPr="001749F1">
        <w:rPr>
          <w:b w:val="0"/>
          <w:spacing w:val="-4"/>
          <w:szCs w:val="28"/>
        </w:rPr>
        <w:t xml:space="preserve"> избирательного участка № 2133 не поступали.</w:t>
      </w:r>
    </w:p>
    <w:p w:rsidR="00023CA4" w:rsidRPr="001749F1" w:rsidRDefault="002C42F3" w:rsidP="00023CA4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1749F1">
        <w:rPr>
          <w:b w:val="0"/>
          <w:spacing w:val="-4"/>
          <w:szCs w:val="28"/>
        </w:rPr>
        <w:t xml:space="preserve">Все списки избирателей избирательного участка № 2133 были проверены членами участковой </w:t>
      </w:r>
      <w:r w:rsidR="00023CA4" w:rsidRPr="001749F1">
        <w:rPr>
          <w:b w:val="0"/>
          <w:spacing w:val="-4"/>
          <w:szCs w:val="28"/>
        </w:rPr>
        <w:t>избирател</w:t>
      </w:r>
      <w:r w:rsidR="001749F1" w:rsidRPr="001749F1">
        <w:rPr>
          <w:b w:val="0"/>
          <w:spacing w:val="-4"/>
          <w:szCs w:val="28"/>
        </w:rPr>
        <w:t>ьной</w:t>
      </w:r>
      <w:r w:rsidRPr="001749F1">
        <w:rPr>
          <w:b w:val="0"/>
          <w:spacing w:val="-4"/>
          <w:szCs w:val="28"/>
        </w:rPr>
        <w:t xml:space="preserve"> </w:t>
      </w:r>
      <w:r w:rsidR="00023CA4" w:rsidRPr="001749F1">
        <w:rPr>
          <w:b w:val="0"/>
          <w:spacing w:val="-4"/>
          <w:szCs w:val="28"/>
        </w:rPr>
        <w:t xml:space="preserve">комиссии с правом решающего голоса, </w:t>
      </w:r>
      <w:r w:rsidRPr="001749F1">
        <w:rPr>
          <w:b w:val="0"/>
          <w:spacing w:val="-4"/>
          <w:szCs w:val="28"/>
        </w:rPr>
        <w:t xml:space="preserve">ни один избиратель </w:t>
      </w:r>
      <w:r w:rsidR="00023CA4" w:rsidRPr="001749F1">
        <w:rPr>
          <w:b w:val="0"/>
          <w:spacing w:val="-4"/>
          <w:szCs w:val="28"/>
        </w:rPr>
        <w:t xml:space="preserve">в списках избирателей </w:t>
      </w:r>
      <w:r w:rsidRPr="001749F1">
        <w:rPr>
          <w:b w:val="0"/>
          <w:spacing w:val="-4"/>
          <w:szCs w:val="28"/>
        </w:rPr>
        <w:t>дважды упомянут не был.</w:t>
      </w:r>
      <w:r w:rsidR="00023CA4" w:rsidRPr="001749F1">
        <w:rPr>
          <w:b w:val="0"/>
          <w:spacing w:val="-4"/>
          <w:szCs w:val="28"/>
        </w:rPr>
        <w:t xml:space="preserve"> </w:t>
      </w:r>
      <w:r w:rsidR="00296670" w:rsidRPr="001749F1">
        <w:rPr>
          <w:b w:val="0"/>
          <w:spacing w:val="-4"/>
          <w:szCs w:val="28"/>
        </w:rPr>
        <w:t>Условий</w:t>
      </w:r>
      <w:r w:rsidR="007568A3" w:rsidRPr="007568A3">
        <w:rPr>
          <w:b w:val="0"/>
          <w:spacing w:val="-4"/>
          <w:szCs w:val="28"/>
        </w:rPr>
        <w:t>,</w:t>
      </w:r>
      <w:r w:rsidR="00296670" w:rsidRPr="001749F1">
        <w:rPr>
          <w:b w:val="0"/>
          <w:spacing w:val="-4"/>
          <w:szCs w:val="28"/>
        </w:rPr>
        <w:t xml:space="preserve"> </w:t>
      </w:r>
      <w:r w:rsidR="00627157">
        <w:rPr>
          <w:b w:val="0"/>
          <w:spacing w:val="-4"/>
          <w:szCs w:val="28"/>
        </w:rPr>
        <w:t>при которых было бы допуще</w:t>
      </w:r>
      <w:r w:rsidR="00023CA4" w:rsidRPr="001749F1">
        <w:rPr>
          <w:b w:val="0"/>
          <w:spacing w:val="-4"/>
          <w:szCs w:val="28"/>
        </w:rPr>
        <w:t xml:space="preserve">но двойное голосование </w:t>
      </w:r>
      <w:r w:rsidR="00296670" w:rsidRPr="001749F1">
        <w:rPr>
          <w:b w:val="0"/>
          <w:spacing w:val="-4"/>
          <w:szCs w:val="28"/>
        </w:rPr>
        <w:t>избирателей на избирательном участке</w:t>
      </w:r>
      <w:r w:rsidR="007568A3" w:rsidRPr="007568A3">
        <w:rPr>
          <w:b w:val="0"/>
          <w:spacing w:val="-4"/>
          <w:szCs w:val="28"/>
        </w:rPr>
        <w:t>,</w:t>
      </w:r>
      <w:r w:rsidR="00296670" w:rsidRPr="001749F1">
        <w:rPr>
          <w:b w:val="0"/>
          <w:spacing w:val="-4"/>
          <w:szCs w:val="28"/>
        </w:rPr>
        <w:t xml:space="preserve"> </w:t>
      </w:r>
      <w:r w:rsidR="00023CA4" w:rsidRPr="001749F1">
        <w:rPr>
          <w:b w:val="0"/>
          <w:spacing w:val="-4"/>
          <w:szCs w:val="28"/>
        </w:rPr>
        <w:t>не выявлено.</w:t>
      </w:r>
    </w:p>
    <w:p w:rsidR="00023CA4" w:rsidRPr="001749F1" w:rsidRDefault="00023CA4" w:rsidP="00296670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1749F1">
        <w:rPr>
          <w:b w:val="0"/>
          <w:spacing w:val="-4"/>
          <w:szCs w:val="28"/>
        </w:rPr>
        <w:t>Также в своем обращении Егоров А.Е. просит проверить</w:t>
      </w:r>
      <w:r w:rsidR="007568A3" w:rsidRPr="007568A3">
        <w:rPr>
          <w:b w:val="0"/>
          <w:spacing w:val="-4"/>
          <w:szCs w:val="28"/>
        </w:rPr>
        <w:t>,</w:t>
      </w:r>
      <w:r w:rsidRPr="001749F1">
        <w:rPr>
          <w:b w:val="0"/>
          <w:spacing w:val="-4"/>
          <w:szCs w:val="28"/>
        </w:rPr>
        <w:t xml:space="preserve"> корректно ли </w:t>
      </w:r>
      <w:r w:rsidR="00D13CD7">
        <w:rPr>
          <w:b w:val="0"/>
          <w:spacing w:val="-4"/>
          <w:szCs w:val="28"/>
        </w:rPr>
        <w:t xml:space="preserve">посчитаны </w:t>
      </w:r>
      <w:r w:rsidRPr="001749F1">
        <w:rPr>
          <w:b w:val="0"/>
          <w:spacing w:val="-4"/>
          <w:szCs w:val="28"/>
        </w:rPr>
        <w:t xml:space="preserve">голоса </w:t>
      </w:r>
      <w:r w:rsidR="00296670" w:rsidRPr="001749F1">
        <w:rPr>
          <w:b w:val="0"/>
          <w:spacing w:val="-4"/>
          <w:szCs w:val="28"/>
        </w:rPr>
        <w:t>на избирательном участке № 2133</w:t>
      </w:r>
      <w:r w:rsidR="00D13CD7">
        <w:rPr>
          <w:b w:val="0"/>
          <w:spacing w:val="-4"/>
          <w:szCs w:val="28"/>
        </w:rPr>
        <w:t>, то есть фактически просит об отмене решения участковой избирательной комиссии № 2133</w:t>
      </w:r>
      <w:r w:rsidR="007568A3" w:rsidRPr="007568A3">
        <w:rPr>
          <w:b w:val="0"/>
          <w:spacing w:val="-4"/>
          <w:szCs w:val="28"/>
        </w:rPr>
        <w:t xml:space="preserve"> </w:t>
      </w:r>
      <w:r w:rsidR="007568A3">
        <w:rPr>
          <w:b w:val="0"/>
          <w:spacing w:val="-4"/>
          <w:szCs w:val="28"/>
        </w:rPr>
        <w:t>об итогах голосования</w:t>
      </w:r>
      <w:r w:rsidR="00D13CD7">
        <w:rPr>
          <w:b w:val="0"/>
          <w:spacing w:val="-4"/>
          <w:szCs w:val="28"/>
        </w:rPr>
        <w:t xml:space="preserve"> и проведения повторного подсчета голосов</w:t>
      </w:r>
      <w:r w:rsidR="001749F1" w:rsidRPr="001749F1">
        <w:rPr>
          <w:b w:val="0"/>
          <w:spacing w:val="-4"/>
          <w:szCs w:val="28"/>
        </w:rPr>
        <w:t>.</w:t>
      </w:r>
    </w:p>
    <w:p w:rsidR="00296670" w:rsidRPr="001749F1" w:rsidRDefault="00296670" w:rsidP="00296670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1749F1">
        <w:rPr>
          <w:b w:val="0"/>
          <w:spacing w:val="-4"/>
          <w:szCs w:val="28"/>
        </w:rPr>
        <w:t>Территориальной избирательной комиссией № 29 установлено, что в представленном итоговом протоколе участковой избирательной комиссии избирательного участка № 2133 отсутствуют жалобы и особые мнения на действия участковой избирательной комиссии избирательного участка № 2133.</w:t>
      </w:r>
    </w:p>
    <w:p w:rsidR="00023CA4" w:rsidRDefault="001749F1" w:rsidP="007C2DFA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1749F1">
        <w:rPr>
          <w:b w:val="0"/>
          <w:spacing w:val="-4"/>
          <w:szCs w:val="28"/>
        </w:rPr>
        <w:t>В</w:t>
      </w:r>
      <w:r w:rsidR="00023CA4" w:rsidRPr="001749F1">
        <w:rPr>
          <w:b w:val="0"/>
          <w:spacing w:val="-4"/>
          <w:szCs w:val="28"/>
        </w:rPr>
        <w:t xml:space="preserve"> связи с тем, что нарушений на избирательном участке № 2133 не зафиксировано оснований для пересчета не имеет</w:t>
      </w:r>
      <w:r w:rsidRPr="001749F1">
        <w:rPr>
          <w:b w:val="0"/>
          <w:spacing w:val="-4"/>
          <w:szCs w:val="28"/>
        </w:rPr>
        <w:t>ся, п</w:t>
      </w:r>
      <w:r w:rsidR="00296670" w:rsidRPr="001749F1">
        <w:rPr>
          <w:b w:val="0"/>
          <w:spacing w:val="-4"/>
          <w:szCs w:val="28"/>
        </w:rPr>
        <w:t xml:space="preserve">опыток </w:t>
      </w:r>
      <w:r w:rsidR="00D13CD7">
        <w:rPr>
          <w:b w:val="0"/>
          <w:spacing w:val="-4"/>
          <w:szCs w:val="28"/>
        </w:rPr>
        <w:t xml:space="preserve">неоднократного </w:t>
      </w:r>
      <w:r w:rsidR="00296670" w:rsidRPr="001749F1">
        <w:rPr>
          <w:b w:val="0"/>
          <w:spacing w:val="-4"/>
          <w:szCs w:val="28"/>
        </w:rPr>
        <w:t xml:space="preserve">получения избирателем бюллетеней при выборах Президента Российской Федерации </w:t>
      </w:r>
      <w:r w:rsidR="007568A3">
        <w:rPr>
          <w:b w:val="0"/>
          <w:spacing w:val="-4"/>
          <w:szCs w:val="28"/>
        </w:rPr>
        <w:t xml:space="preserve">на </w:t>
      </w:r>
      <w:r w:rsidR="00296670" w:rsidRPr="001749F1">
        <w:rPr>
          <w:b w:val="0"/>
          <w:spacing w:val="-4"/>
          <w:szCs w:val="28"/>
        </w:rPr>
        <w:t xml:space="preserve">избирательном участке № 2133 Территориальной избирательной комиссией № 29 не выявлено </w:t>
      </w:r>
    </w:p>
    <w:p w:rsidR="00D13CD7" w:rsidRPr="00D13CD7" w:rsidRDefault="00D13CD7" w:rsidP="00D13CD7">
      <w:pPr>
        <w:pStyle w:val="14"/>
        <w:widowControl/>
        <w:ind w:firstLine="708"/>
        <w:jc w:val="both"/>
        <w:rPr>
          <w:b w:val="0"/>
          <w:szCs w:val="28"/>
        </w:rPr>
      </w:pPr>
      <w:r w:rsidRPr="00D13CD7">
        <w:rPr>
          <w:b w:val="0"/>
          <w:spacing w:val="-4"/>
          <w:szCs w:val="28"/>
        </w:rPr>
        <w:t>Таким образом</w:t>
      </w:r>
      <w:r>
        <w:rPr>
          <w:b w:val="0"/>
          <w:spacing w:val="-4"/>
          <w:szCs w:val="28"/>
        </w:rPr>
        <w:t>,</w:t>
      </w:r>
      <w:r w:rsidRPr="00D13CD7">
        <w:rPr>
          <w:b w:val="0"/>
          <w:spacing w:val="-4"/>
          <w:szCs w:val="28"/>
        </w:rPr>
        <w:t xml:space="preserve"> Территориальн</w:t>
      </w:r>
      <w:r w:rsidR="007568A3">
        <w:rPr>
          <w:b w:val="0"/>
          <w:spacing w:val="-4"/>
          <w:szCs w:val="28"/>
        </w:rPr>
        <w:t>ая</w:t>
      </w:r>
      <w:r w:rsidRPr="00D13CD7">
        <w:rPr>
          <w:b w:val="0"/>
          <w:spacing w:val="-4"/>
          <w:szCs w:val="28"/>
        </w:rPr>
        <w:t xml:space="preserve"> избирательн</w:t>
      </w:r>
      <w:r w:rsidR="007568A3">
        <w:rPr>
          <w:b w:val="0"/>
          <w:spacing w:val="-4"/>
          <w:szCs w:val="28"/>
        </w:rPr>
        <w:t>ая</w:t>
      </w:r>
      <w:r w:rsidRPr="00D13CD7">
        <w:rPr>
          <w:b w:val="0"/>
          <w:spacing w:val="-4"/>
          <w:szCs w:val="28"/>
        </w:rPr>
        <w:t xml:space="preserve"> комисси</w:t>
      </w:r>
      <w:r w:rsidR="007568A3">
        <w:rPr>
          <w:b w:val="0"/>
          <w:spacing w:val="-4"/>
          <w:szCs w:val="28"/>
        </w:rPr>
        <w:t>я</w:t>
      </w:r>
      <w:r w:rsidRPr="00D13CD7">
        <w:rPr>
          <w:b w:val="0"/>
          <w:spacing w:val="-4"/>
          <w:szCs w:val="28"/>
        </w:rPr>
        <w:t xml:space="preserve"> № 29 </w:t>
      </w:r>
      <w:r>
        <w:rPr>
          <w:b w:val="0"/>
          <w:szCs w:val="28"/>
        </w:rPr>
        <w:t>н</w:t>
      </w:r>
      <w:r w:rsidRPr="00D13CD7">
        <w:rPr>
          <w:b w:val="0"/>
          <w:szCs w:val="28"/>
        </w:rPr>
        <w:t xml:space="preserve">е усматривает оснований для отмены решения </w:t>
      </w:r>
      <w:r w:rsidR="007568A3" w:rsidRPr="007568A3">
        <w:rPr>
          <w:b w:val="0"/>
          <w:szCs w:val="28"/>
        </w:rPr>
        <w:t>участковой избирательной комиссии</w:t>
      </w:r>
      <w:r w:rsidRPr="007568A3">
        <w:rPr>
          <w:b w:val="0"/>
          <w:szCs w:val="28"/>
        </w:rPr>
        <w:t xml:space="preserve"> </w:t>
      </w:r>
      <w:r w:rsidRPr="00D13CD7">
        <w:rPr>
          <w:b w:val="0"/>
          <w:szCs w:val="28"/>
        </w:rPr>
        <w:t>№ 2133 об итогах голосования.</w:t>
      </w:r>
    </w:p>
    <w:p w:rsidR="00D13CD7" w:rsidRPr="001A224C" w:rsidRDefault="00D13CD7" w:rsidP="00D13CD7">
      <w:pPr>
        <w:pStyle w:val="14"/>
        <w:widowControl/>
        <w:ind w:firstLine="708"/>
        <w:jc w:val="both"/>
        <w:rPr>
          <w:b w:val="0"/>
          <w:szCs w:val="28"/>
        </w:rPr>
      </w:pPr>
      <w:r w:rsidRPr="001A224C">
        <w:rPr>
          <w:b w:val="0"/>
          <w:szCs w:val="28"/>
        </w:rPr>
        <w:lastRenderedPageBreak/>
        <w:t xml:space="preserve">Кроме того, следует учитывать, что в соответствии с пунктом 10 статьи 75 </w:t>
      </w:r>
      <w:r w:rsidR="001A224C" w:rsidRPr="001A224C">
        <w:rPr>
          <w:b w:val="0"/>
          <w:szCs w:val="28"/>
        </w:rPr>
        <w:t>Федерального закона от 12.06.2012 № 67-ФЗ «Об основных гарантиях избирательных прав и права на участие в референдуме граждан Российской Федерации»</w:t>
      </w:r>
      <w:r w:rsidRPr="001A224C">
        <w:rPr>
          <w:b w:val="0"/>
          <w:szCs w:val="28"/>
        </w:rPr>
        <w:t xml:space="preserve"> члены избирательных комиссии с правом решающего голоса не наделены правом обращаться с жалобами на решения и действия (бездействия) нарушающее избирательные права граждан.</w:t>
      </w:r>
    </w:p>
    <w:p w:rsidR="00E37C2D" w:rsidRPr="001749F1" w:rsidRDefault="00E37C2D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1749F1">
        <w:rPr>
          <w:sz w:val="28"/>
          <w:szCs w:val="28"/>
        </w:rPr>
        <w:t>На основании из</w:t>
      </w:r>
      <w:r w:rsidR="00D3233A" w:rsidRPr="001749F1">
        <w:rPr>
          <w:sz w:val="28"/>
          <w:szCs w:val="28"/>
        </w:rPr>
        <w:t xml:space="preserve">ложенного, руководствуясь </w:t>
      </w:r>
      <w:r w:rsidR="001749F1" w:rsidRPr="001749F1">
        <w:rPr>
          <w:sz w:val="28"/>
          <w:szCs w:val="28"/>
        </w:rPr>
        <w:t xml:space="preserve">требованиями </w:t>
      </w:r>
      <w:r w:rsidRPr="001749F1">
        <w:rPr>
          <w:sz w:val="28"/>
          <w:szCs w:val="28"/>
        </w:rPr>
        <w:t xml:space="preserve">Федерального закона от 12.06.2012 № 67-ФЗ «Об основных гарантиях избирательных прав и права на участие в референдуме </w:t>
      </w:r>
      <w:r w:rsidR="007701E3" w:rsidRPr="001749F1">
        <w:rPr>
          <w:sz w:val="28"/>
          <w:szCs w:val="28"/>
        </w:rPr>
        <w:t>граждан Российской Федерации», Т</w:t>
      </w:r>
      <w:r w:rsidRPr="001749F1">
        <w:rPr>
          <w:sz w:val="28"/>
          <w:szCs w:val="28"/>
        </w:rPr>
        <w:t xml:space="preserve">ерриториальная избирательная комиссия №29, </w:t>
      </w:r>
      <w:r w:rsidRPr="001749F1">
        <w:rPr>
          <w:b/>
          <w:sz w:val="28"/>
          <w:szCs w:val="28"/>
        </w:rPr>
        <w:t>решила</w:t>
      </w:r>
      <w:r w:rsidRPr="001749F1">
        <w:rPr>
          <w:sz w:val="28"/>
          <w:szCs w:val="28"/>
        </w:rPr>
        <w:t>:</w:t>
      </w:r>
    </w:p>
    <w:p w:rsidR="00E37C2D" w:rsidRPr="001749F1" w:rsidRDefault="00E37C2D" w:rsidP="00E37C2D">
      <w:pPr>
        <w:pStyle w:val="14"/>
        <w:widowControl/>
        <w:ind w:firstLine="708"/>
        <w:jc w:val="both"/>
        <w:rPr>
          <w:b w:val="0"/>
          <w:szCs w:val="28"/>
        </w:rPr>
      </w:pPr>
      <w:r w:rsidRPr="001749F1">
        <w:rPr>
          <w:b w:val="0"/>
          <w:szCs w:val="28"/>
        </w:rPr>
        <w:t>1.</w:t>
      </w:r>
      <w:r w:rsidR="001749F1" w:rsidRPr="001749F1">
        <w:rPr>
          <w:b w:val="0"/>
          <w:szCs w:val="28"/>
        </w:rPr>
        <w:t xml:space="preserve"> Доводы</w:t>
      </w:r>
      <w:r w:rsidR="007568A3" w:rsidRPr="007568A3">
        <w:rPr>
          <w:b w:val="0"/>
          <w:szCs w:val="28"/>
        </w:rPr>
        <w:t>,</w:t>
      </w:r>
      <w:r w:rsidR="001749F1" w:rsidRPr="001749F1">
        <w:rPr>
          <w:b w:val="0"/>
          <w:szCs w:val="28"/>
        </w:rPr>
        <w:t xml:space="preserve"> содержащиеся в обращении Егорова А.Е.</w:t>
      </w:r>
      <w:r w:rsidR="007568A3" w:rsidRPr="007568A3">
        <w:rPr>
          <w:b w:val="0"/>
          <w:szCs w:val="28"/>
        </w:rPr>
        <w:t>,</w:t>
      </w:r>
      <w:r w:rsidR="001749F1" w:rsidRPr="001749F1">
        <w:rPr>
          <w:b w:val="0"/>
          <w:szCs w:val="28"/>
        </w:rPr>
        <w:t xml:space="preserve"> признать не обоснованными</w:t>
      </w:r>
      <w:r w:rsidRPr="001749F1">
        <w:rPr>
          <w:b w:val="0"/>
          <w:szCs w:val="28"/>
        </w:rPr>
        <w:t>.</w:t>
      </w:r>
    </w:p>
    <w:p w:rsidR="00E37C2D" w:rsidRPr="001749F1" w:rsidRDefault="0089777E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1749F1">
        <w:rPr>
          <w:sz w:val="28"/>
          <w:szCs w:val="28"/>
        </w:rPr>
        <w:t>2</w:t>
      </w:r>
      <w:r w:rsidR="00E37C2D" w:rsidRPr="001749F1">
        <w:rPr>
          <w:sz w:val="28"/>
          <w:szCs w:val="28"/>
        </w:rPr>
        <w:t>. Копию настоящего решения направить заявителю.</w:t>
      </w:r>
    </w:p>
    <w:p w:rsidR="002B3E8F" w:rsidRPr="001749F1" w:rsidRDefault="0089777E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1749F1">
        <w:rPr>
          <w:sz w:val="28"/>
          <w:szCs w:val="28"/>
        </w:rPr>
        <w:t>3</w:t>
      </w:r>
      <w:r w:rsidR="002B3E8F" w:rsidRPr="001749F1">
        <w:rPr>
          <w:sz w:val="28"/>
          <w:szCs w:val="28"/>
        </w:rPr>
        <w:t>. Копию настоящего решения направить в Санкт-Петербургскую избирательную комиссию.</w:t>
      </w:r>
    </w:p>
    <w:p w:rsidR="00E37C2D" w:rsidRPr="001749F1" w:rsidRDefault="0089777E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1749F1">
        <w:rPr>
          <w:sz w:val="28"/>
          <w:szCs w:val="28"/>
        </w:rPr>
        <w:t>4</w:t>
      </w:r>
      <w:r w:rsidR="00E37C2D" w:rsidRPr="001749F1">
        <w:rPr>
          <w:sz w:val="28"/>
          <w:szCs w:val="28"/>
        </w:rPr>
        <w:t>. Опубликовать настоящее решение на официальном сайте в сети Интернет.</w:t>
      </w:r>
    </w:p>
    <w:p w:rsidR="00E37C2D" w:rsidRPr="001749F1" w:rsidRDefault="0089777E" w:rsidP="00E37C2D">
      <w:pPr>
        <w:tabs>
          <w:tab w:val="left" w:pos="709"/>
        </w:tabs>
        <w:ind w:firstLine="720"/>
        <w:contextualSpacing/>
        <w:jc w:val="both"/>
        <w:rPr>
          <w:spacing w:val="-4"/>
          <w:sz w:val="28"/>
          <w:szCs w:val="28"/>
        </w:rPr>
      </w:pPr>
      <w:r w:rsidRPr="001749F1">
        <w:rPr>
          <w:spacing w:val="-4"/>
          <w:sz w:val="28"/>
          <w:szCs w:val="28"/>
        </w:rPr>
        <w:t>5</w:t>
      </w:r>
      <w:r w:rsidR="00E37C2D" w:rsidRPr="001749F1">
        <w:rPr>
          <w:spacing w:val="-4"/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№29 </w:t>
      </w:r>
      <w:r w:rsidRPr="001749F1">
        <w:rPr>
          <w:spacing w:val="-4"/>
          <w:sz w:val="28"/>
          <w:szCs w:val="28"/>
        </w:rPr>
        <w:t xml:space="preserve">И.П. </w:t>
      </w:r>
      <w:proofErr w:type="spellStart"/>
      <w:r w:rsidRPr="001749F1">
        <w:rPr>
          <w:spacing w:val="-4"/>
          <w:sz w:val="28"/>
          <w:szCs w:val="28"/>
        </w:rPr>
        <w:t>Сагирова</w:t>
      </w:r>
      <w:proofErr w:type="spellEnd"/>
      <w:r w:rsidR="00E37C2D" w:rsidRPr="001749F1">
        <w:rPr>
          <w:spacing w:val="-4"/>
          <w:sz w:val="28"/>
          <w:szCs w:val="28"/>
        </w:rPr>
        <w:t>.</w:t>
      </w:r>
    </w:p>
    <w:p w:rsidR="00E37C2D" w:rsidRPr="001749F1" w:rsidRDefault="00E37C2D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</w:p>
    <w:p w:rsidR="00E37C2D" w:rsidRPr="001749F1" w:rsidRDefault="00E37C2D" w:rsidP="00E37C2D">
      <w:pPr>
        <w:tabs>
          <w:tab w:val="left" w:pos="709"/>
        </w:tabs>
        <w:spacing w:line="336" w:lineRule="auto"/>
        <w:contextualSpacing/>
        <w:jc w:val="both"/>
        <w:rPr>
          <w:sz w:val="28"/>
          <w:szCs w:val="28"/>
        </w:rPr>
      </w:pPr>
      <w:r w:rsidRPr="001749F1">
        <w:rPr>
          <w:sz w:val="28"/>
          <w:szCs w:val="28"/>
        </w:rPr>
        <w:t>Председатель ТИК №29</w:t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="0089777E" w:rsidRPr="001749F1">
        <w:rPr>
          <w:sz w:val="28"/>
          <w:szCs w:val="28"/>
        </w:rPr>
        <w:t xml:space="preserve">И.П. </w:t>
      </w:r>
      <w:proofErr w:type="spellStart"/>
      <w:r w:rsidR="0089777E" w:rsidRPr="001749F1">
        <w:rPr>
          <w:sz w:val="28"/>
          <w:szCs w:val="28"/>
        </w:rPr>
        <w:t>Сагирова</w:t>
      </w:r>
      <w:proofErr w:type="spellEnd"/>
    </w:p>
    <w:p w:rsidR="00E37C2D" w:rsidRPr="001749F1" w:rsidRDefault="00E37C2D" w:rsidP="00E37C2D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</w:p>
    <w:p w:rsidR="00544E01" w:rsidRPr="001749F1" w:rsidRDefault="00E37C2D" w:rsidP="007C2DFA">
      <w:pPr>
        <w:tabs>
          <w:tab w:val="left" w:pos="709"/>
        </w:tabs>
        <w:spacing w:line="336" w:lineRule="auto"/>
        <w:contextualSpacing/>
        <w:jc w:val="both"/>
      </w:pPr>
      <w:r w:rsidRPr="001749F1">
        <w:rPr>
          <w:sz w:val="28"/>
          <w:szCs w:val="28"/>
        </w:rPr>
        <w:t>Секретарь заседания ТИК № 29</w:t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</w:r>
      <w:r w:rsidRPr="001749F1">
        <w:rPr>
          <w:sz w:val="28"/>
          <w:szCs w:val="28"/>
        </w:rPr>
        <w:tab/>
        <w:t>О.С. Матвиенко</w:t>
      </w:r>
    </w:p>
    <w:sectPr w:rsidR="00544E01" w:rsidRPr="001749F1" w:rsidSect="007C2DFA">
      <w:pgSz w:w="11907" w:h="16840" w:code="9"/>
      <w:pgMar w:top="568" w:right="927" w:bottom="568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A7"/>
    <w:rsid w:val="000124A7"/>
    <w:rsid w:val="00023CA4"/>
    <w:rsid w:val="00037BC4"/>
    <w:rsid w:val="000F1EC9"/>
    <w:rsid w:val="00135719"/>
    <w:rsid w:val="001749F1"/>
    <w:rsid w:val="001A224C"/>
    <w:rsid w:val="001A2C04"/>
    <w:rsid w:val="001E77DE"/>
    <w:rsid w:val="00250971"/>
    <w:rsid w:val="00287C0C"/>
    <w:rsid w:val="00296670"/>
    <w:rsid w:val="002B3E8F"/>
    <w:rsid w:val="002C42F3"/>
    <w:rsid w:val="002E4557"/>
    <w:rsid w:val="00481122"/>
    <w:rsid w:val="00535838"/>
    <w:rsid w:val="00544E01"/>
    <w:rsid w:val="00606065"/>
    <w:rsid w:val="00627157"/>
    <w:rsid w:val="006C110F"/>
    <w:rsid w:val="006C3E26"/>
    <w:rsid w:val="007568A3"/>
    <w:rsid w:val="007701E3"/>
    <w:rsid w:val="007C2DFA"/>
    <w:rsid w:val="007F0A96"/>
    <w:rsid w:val="0089777E"/>
    <w:rsid w:val="00923D9E"/>
    <w:rsid w:val="00973536"/>
    <w:rsid w:val="00996E72"/>
    <w:rsid w:val="009D3D0A"/>
    <w:rsid w:val="00B0698B"/>
    <w:rsid w:val="00B8075C"/>
    <w:rsid w:val="00B978FF"/>
    <w:rsid w:val="00C0424B"/>
    <w:rsid w:val="00D13CD7"/>
    <w:rsid w:val="00D3233A"/>
    <w:rsid w:val="00D50643"/>
    <w:rsid w:val="00DB6998"/>
    <w:rsid w:val="00E37C2D"/>
    <w:rsid w:val="00EA7B92"/>
    <w:rsid w:val="00EE56F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E37C2D"/>
    <w:pPr>
      <w:widowControl w:val="0"/>
      <w:jc w:val="center"/>
    </w:pPr>
    <w:rPr>
      <w:b/>
      <w:sz w:val="28"/>
    </w:rPr>
  </w:style>
  <w:style w:type="character" w:customStyle="1" w:styleId="highlightsearch">
    <w:name w:val="highlightsearch"/>
    <w:basedOn w:val="a0"/>
    <w:rsid w:val="006C110F"/>
  </w:style>
  <w:style w:type="character" w:styleId="a3">
    <w:name w:val="Hyperlink"/>
    <w:basedOn w:val="a0"/>
    <w:uiPriority w:val="99"/>
    <w:semiHidden/>
    <w:unhideWhenUsed/>
    <w:rsid w:val="00D323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C2D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E37C2D"/>
    <w:pPr>
      <w:widowControl w:val="0"/>
      <w:jc w:val="center"/>
    </w:pPr>
    <w:rPr>
      <w:b/>
      <w:sz w:val="28"/>
    </w:rPr>
  </w:style>
  <w:style w:type="character" w:customStyle="1" w:styleId="highlightsearch">
    <w:name w:val="highlightsearch"/>
    <w:basedOn w:val="a0"/>
    <w:rsid w:val="006C110F"/>
  </w:style>
  <w:style w:type="character" w:styleId="a3">
    <w:name w:val="Hyperlink"/>
    <w:basedOn w:val="a0"/>
    <w:uiPriority w:val="99"/>
    <w:semiHidden/>
    <w:unhideWhenUsed/>
    <w:rsid w:val="00D323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C2D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ТЕРРИТОРИАЛЬНАЯ ИЗБИРАТЕЛЬНАЯ КОМИССИЯ №29</vt:lpstr>
      <vt:lpstr>САНКТ-ПЕТЕРБУРГ</vt:lpstr>
      <vt:lpstr/>
      <vt:lpstr>РЕШЕНИЕ</vt:lpstr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Мария</cp:lastModifiedBy>
  <cp:revision>6</cp:revision>
  <cp:lastPrinted>2021-09-19T14:10:00Z</cp:lastPrinted>
  <dcterms:created xsi:type="dcterms:W3CDTF">2024-03-17T23:42:00Z</dcterms:created>
  <dcterms:modified xsi:type="dcterms:W3CDTF">2024-03-19T08:23:00Z</dcterms:modified>
</cp:coreProperties>
</file>